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881" w:rsidRPr="00BB6996" w:rsidRDefault="00551881" w:rsidP="00551881">
      <w:pPr>
        <w:rPr>
          <w:b/>
          <w:sz w:val="28"/>
          <w:u w:val="single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9C22D89" wp14:editId="5959E28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7390" cy="956945"/>
            <wp:effectExtent l="0" t="0" r="0" b="0"/>
            <wp:wrapTight wrapText="bothSides">
              <wp:wrapPolygon edited="0">
                <wp:start x="0" y="0"/>
                <wp:lineTo x="0" y="21070"/>
                <wp:lineTo x="20941" y="21070"/>
                <wp:lineTo x="2094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6672" behindDoc="1" locked="0" layoutInCell="1" allowOverlap="1" wp14:anchorId="3EC222CE" wp14:editId="38BDFE5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7390" cy="956945"/>
            <wp:effectExtent l="0" t="0" r="0" b="0"/>
            <wp:wrapTight wrapText="bothSides">
              <wp:wrapPolygon edited="0">
                <wp:start x="0" y="0"/>
                <wp:lineTo x="0" y="21070"/>
                <wp:lineTo x="20941" y="21070"/>
                <wp:lineTo x="2094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F8D">
        <w:rPr>
          <w:b/>
          <w:color w:val="000000" w:themeColor="text1"/>
          <w:sz w:val="28"/>
          <w:szCs w:val="28"/>
          <w:u w:val="single"/>
        </w:rPr>
        <w:t>Art and Design</w:t>
      </w:r>
    </w:p>
    <w:p w:rsidR="00551881" w:rsidRDefault="00551881" w:rsidP="00551881">
      <w:pPr>
        <w:rPr>
          <w:b/>
          <w:sz w:val="28"/>
          <w:u w:val="single"/>
        </w:rPr>
      </w:pPr>
      <w:r w:rsidRPr="00BB6996">
        <w:rPr>
          <w:b/>
          <w:sz w:val="28"/>
          <w:u w:val="single"/>
        </w:rPr>
        <w:t>Year</w:t>
      </w:r>
      <w:r>
        <w:rPr>
          <w:b/>
          <w:sz w:val="28"/>
          <w:u w:val="single"/>
        </w:rPr>
        <w:t xml:space="preserve"> 4- DRAWING: Exploring tone, texture and proportion</w:t>
      </w:r>
    </w:p>
    <w:p w:rsidR="00551881" w:rsidRDefault="00551881" w:rsidP="00551881">
      <w:pPr>
        <w:rPr>
          <w:b/>
          <w:sz w:val="28"/>
          <w:u w:val="single"/>
        </w:rPr>
      </w:pPr>
    </w:p>
    <w:p w:rsidR="00551881" w:rsidRDefault="00551881" w:rsidP="00551881">
      <w:pPr>
        <w:ind w:left="142" w:hanging="142"/>
        <w:rPr>
          <w:b/>
          <w:sz w:val="24"/>
        </w:rPr>
      </w:pPr>
      <w:r w:rsidRPr="004E416E">
        <w:rPr>
          <w:b/>
          <w:sz w:val="24"/>
        </w:rPr>
        <w:t>End Points:</w:t>
      </w:r>
    </w:p>
    <w:p w:rsidR="00551881" w:rsidRPr="0093540C" w:rsidRDefault="00551881" w:rsidP="005518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93540C">
        <w:rPr>
          <w:rFonts w:eastAsia="Times New Roman" w:cs="Arial"/>
          <w:color w:val="222222"/>
          <w:sz w:val="24"/>
          <w:szCs w:val="24"/>
          <w:lang w:eastAsia="en-GB"/>
        </w:rPr>
        <w:t>Create a three-dimensional effect by using contrasting tones to show light and dark.</w:t>
      </w:r>
    </w:p>
    <w:p w:rsidR="00551881" w:rsidRPr="0093540C" w:rsidRDefault="00551881" w:rsidP="005518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93540C">
        <w:rPr>
          <w:rFonts w:eastAsia="Times New Roman" w:cs="Arial"/>
          <w:color w:val="222222"/>
          <w:sz w:val="24"/>
          <w:szCs w:val="24"/>
          <w:lang w:eastAsia="en-GB"/>
        </w:rPr>
        <w:t>Combine lines and marks to represent different textures.</w:t>
      </w:r>
    </w:p>
    <w:p w:rsidR="00551881" w:rsidRPr="0093540C" w:rsidRDefault="00551881" w:rsidP="005518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93540C">
        <w:rPr>
          <w:rFonts w:eastAsia="Times New Roman" w:cs="Arial"/>
          <w:color w:val="222222"/>
          <w:sz w:val="24"/>
          <w:szCs w:val="24"/>
          <w:lang w:eastAsia="en-GB"/>
        </w:rPr>
        <w:t>Use lines and marks in different ways to represent dark and light areas (tone).</w:t>
      </w:r>
    </w:p>
    <w:p w:rsidR="00551881" w:rsidRPr="0093540C" w:rsidRDefault="00551881" w:rsidP="005518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93540C">
        <w:rPr>
          <w:rFonts w:eastAsia="Times New Roman" w:cs="Arial"/>
          <w:color w:val="222222"/>
          <w:sz w:val="24"/>
          <w:szCs w:val="24"/>
          <w:lang w:eastAsia="en-GB"/>
        </w:rPr>
        <w:t>Comparing the sizes of different objects to draw them in proportion.</w:t>
      </w:r>
    </w:p>
    <w:p w:rsidR="00551881" w:rsidRPr="0093540C" w:rsidRDefault="00551881" w:rsidP="005518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93540C">
        <w:rPr>
          <w:rFonts w:eastAsia="Times New Roman" w:cs="Arial"/>
          <w:color w:val="222222"/>
          <w:sz w:val="24"/>
          <w:szCs w:val="24"/>
          <w:lang w:eastAsia="en-GB"/>
        </w:rPr>
        <w:t>Represent the size of one object relative to another.</w:t>
      </w:r>
    </w:p>
    <w:p w:rsidR="00551881" w:rsidRPr="0093540C" w:rsidRDefault="00551881" w:rsidP="005518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93540C">
        <w:rPr>
          <w:rFonts w:eastAsia="Times New Roman" w:cs="Arial"/>
          <w:color w:val="222222"/>
          <w:sz w:val="24"/>
          <w:szCs w:val="24"/>
          <w:lang w:eastAsia="en-GB"/>
        </w:rPr>
        <w:t>Consider where to place each element thinking carefully about the space.</w:t>
      </w:r>
    </w:p>
    <w:p w:rsidR="00551881" w:rsidRPr="0093540C" w:rsidRDefault="00551881" w:rsidP="005518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93540C">
        <w:rPr>
          <w:rFonts w:eastAsia="Times New Roman" w:cs="Arial"/>
          <w:color w:val="222222"/>
          <w:sz w:val="24"/>
          <w:szCs w:val="24"/>
          <w:lang w:eastAsia="en-GB"/>
        </w:rPr>
        <w:t>Show texture in the collage.</w:t>
      </w:r>
    </w:p>
    <w:p w:rsidR="00551881" w:rsidRPr="004F701C" w:rsidRDefault="00551881" w:rsidP="0055188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93540C">
        <w:rPr>
          <w:rFonts w:eastAsia="Times New Roman" w:cs="Arial"/>
          <w:color w:val="222222"/>
          <w:sz w:val="24"/>
          <w:szCs w:val="24"/>
          <w:lang w:eastAsia="en-GB"/>
        </w:rPr>
        <w:t>Use the impasto technique to create textured effects.</w:t>
      </w:r>
    </w:p>
    <w:p w:rsidR="00551881" w:rsidRPr="00834B7A" w:rsidRDefault="00551881" w:rsidP="00551881">
      <w:pPr>
        <w:rPr>
          <w:bCs/>
          <w:sz w:val="24"/>
        </w:rPr>
      </w:pPr>
    </w:p>
    <w:p w:rsidR="00551881" w:rsidRPr="004C3EDF" w:rsidRDefault="00551881" w:rsidP="00551881">
      <w:pPr>
        <w:rPr>
          <w:b/>
          <w:sz w:val="24"/>
          <w:szCs w:val="24"/>
        </w:rPr>
      </w:pPr>
      <w:r w:rsidRPr="004C3EDF">
        <w:rPr>
          <w:b/>
          <w:sz w:val="24"/>
          <w:szCs w:val="24"/>
        </w:rPr>
        <w:t>Key vocabulary: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45"/>
        <w:gridCol w:w="4151"/>
      </w:tblGrid>
      <w:tr w:rsidR="00551881" w:rsidRPr="004C3EDF" w:rsidTr="007E633C">
        <w:trPr>
          <w:trHeight w:val="333"/>
        </w:trPr>
        <w:tc>
          <w:tcPr>
            <w:tcW w:w="4145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ballpoint pen</w:t>
            </w:r>
          </w:p>
        </w:tc>
        <w:tc>
          <w:tcPr>
            <w:tcW w:w="4151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unbalanced</w:t>
            </w:r>
          </w:p>
        </w:tc>
      </w:tr>
      <w:tr w:rsidR="00551881" w:rsidRPr="004C3EDF" w:rsidTr="007E633C">
        <w:trPr>
          <w:trHeight w:val="333"/>
        </w:trPr>
        <w:tc>
          <w:tcPr>
            <w:tcW w:w="4145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composition</w:t>
            </w:r>
          </w:p>
        </w:tc>
        <w:tc>
          <w:tcPr>
            <w:tcW w:w="4151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layer</w:t>
            </w:r>
          </w:p>
        </w:tc>
      </w:tr>
      <w:tr w:rsidR="00551881" w:rsidRPr="004C3EDF" w:rsidTr="007E633C">
        <w:trPr>
          <w:trHeight w:val="333"/>
        </w:trPr>
        <w:tc>
          <w:tcPr>
            <w:tcW w:w="4145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cross hatching</w:t>
            </w:r>
          </w:p>
        </w:tc>
        <w:tc>
          <w:tcPr>
            <w:tcW w:w="4151" w:type="dxa"/>
          </w:tcPr>
          <w:p w:rsidR="00551881" w:rsidRPr="004C3EDF" w:rsidRDefault="00551881" w:rsidP="007E633C">
            <w:pPr>
              <w:pStyle w:val="NoSpacing"/>
              <w:rPr>
                <w:bCs/>
                <w:sz w:val="24"/>
                <w:szCs w:val="24"/>
              </w:rPr>
            </w:pPr>
            <w:r w:rsidRPr="004C3EDF">
              <w:rPr>
                <w:bCs/>
                <w:sz w:val="24"/>
                <w:szCs w:val="24"/>
              </w:rPr>
              <w:t>organic</w:t>
            </w:r>
          </w:p>
        </w:tc>
      </w:tr>
      <w:tr w:rsidR="00551881" w:rsidRPr="004C3EDF" w:rsidTr="007E633C">
        <w:trPr>
          <w:trHeight w:val="333"/>
        </w:trPr>
        <w:tc>
          <w:tcPr>
            <w:tcW w:w="4145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exaggerated</w:t>
            </w:r>
          </w:p>
        </w:tc>
        <w:tc>
          <w:tcPr>
            <w:tcW w:w="4151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proportion</w:t>
            </w:r>
          </w:p>
        </w:tc>
      </w:tr>
      <w:tr w:rsidR="00551881" w:rsidRPr="004C3EDF" w:rsidTr="007E633C">
        <w:trPr>
          <w:trHeight w:val="333"/>
        </w:trPr>
        <w:tc>
          <w:tcPr>
            <w:tcW w:w="4145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focal point</w:t>
            </w:r>
          </w:p>
        </w:tc>
        <w:tc>
          <w:tcPr>
            <w:tcW w:w="4151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shadow</w:t>
            </w:r>
          </w:p>
        </w:tc>
      </w:tr>
      <w:tr w:rsidR="00551881" w:rsidRPr="004C3EDF" w:rsidTr="007E633C">
        <w:trPr>
          <w:trHeight w:val="333"/>
        </w:trPr>
        <w:tc>
          <w:tcPr>
            <w:tcW w:w="4145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realistic</w:t>
            </w:r>
          </w:p>
        </w:tc>
        <w:tc>
          <w:tcPr>
            <w:tcW w:w="4151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 xml:space="preserve">three-dimensional </w:t>
            </w:r>
          </w:p>
        </w:tc>
      </w:tr>
    </w:tbl>
    <w:p w:rsidR="00551881" w:rsidRPr="004C3EDF" w:rsidRDefault="00551881" w:rsidP="00551881">
      <w:pPr>
        <w:rPr>
          <w:sz w:val="24"/>
          <w:szCs w:val="24"/>
        </w:rPr>
      </w:pPr>
    </w:p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Pr="00BB6996" w:rsidRDefault="00551881" w:rsidP="00551881">
      <w:pPr>
        <w:rPr>
          <w:b/>
          <w:sz w:val="28"/>
          <w:u w:val="single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6432" behindDoc="1" locked="0" layoutInCell="1" allowOverlap="1" wp14:anchorId="6BD44B91" wp14:editId="4A63D75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7390" cy="956945"/>
            <wp:effectExtent l="0" t="0" r="0" b="0"/>
            <wp:wrapTight wrapText="bothSides">
              <wp:wrapPolygon edited="0">
                <wp:start x="0" y="0"/>
                <wp:lineTo x="0" y="21070"/>
                <wp:lineTo x="20941" y="21070"/>
                <wp:lineTo x="20941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7696" behindDoc="1" locked="0" layoutInCell="1" allowOverlap="1" wp14:anchorId="7348DA2D" wp14:editId="4CE6EBA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7390" cy="956945"/>
            <wp:effectExtent l="0" t="0" r="0" b="0"/>
            <wp:wrapTight wrapText="bothSides">
              <wp:wrapPolygon edited="0">
                <wp:start x="0" y="0"/>
                <wp:lineTo x="0" y="21070"/>
                <wp:lineTo x="20941" y="21070"/>
                <wp:lineTo x="2094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F8D">
        <w:rPr>
          <w:b/>
          <w:color w:val="000000" w:themeColor="text1"/>
          <w:sz w:val="28"/>
          <w:szCs w:val="28"/>
          <w:u w:val="single"/>
        </w:rPr>
        <w:t>Art and Design</w:t>
      </w:r>
    </w:p>
    <w:p w:rsidR="00551881" w:rsidRDefault="00551881" w:rsidP="00551881">
      <w:pPr>
        <w:rPr>
          <w:b/>
          <w:sz w:val="28"/>
          <w:u w:val="single"/>
        </w:rPr>
      </w:pPr>
      <w:r w:rsidRPr="00BB6996">
        <w:rPr>
          <w:b/>
          <w:sz w:val="28"/>
          <w:u w:val="single"/>
        </w:rPr>
        <w:t>Year</w:t>
      </w:r>
      <w:r>
        <w:rPr>
          <w:b/>
          <w:sz w:val="28"/>
          <w:u w:val="single"/>
        </w:rPr>
        <w:t xml:space="preserve"> 4- CRAFT AND DESIGN: Fabric of nature</w:t>
      </w:r>
    </w:p>
    <w:p w:rsidR="00551881" w:rsidRDefault="00551881" w:rsidP="00551881">
      <w:pPr>
        <w:rPr>
          <w:b/>
          <w:sz w:val="28"/>
          <w:u w:val="single"/>
        </w:rPr>
      </w:pPr>
    </w:p>
    <w:p w:rsidR="00551881" w:rsidRDefault="00551881" w:rsidP="00551881">
      <w:pPr>
        <w:rPr>
          <w:b/>
          <w:sz w:val="24"/>
        </w:rPr>
      </w:pPr>
      <w:r w:rsidRPr="004E416E">
        <w:rPr>
          <w:b/>
          <w:sz w:val="24"/>
        </w:rPr>
        <w:t>End Points:</w:t>
      </w:r>
    </w:p>
    <w:p w:rsidR="00551881" w:rsidRPr="00E76F24" w:rsidRDefault="00551881" w:rsidP="00551881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E76F24">
        <w:rPr>
          <w:rFonts w:asciiTheme="minorHAnsi" w:hAnsiTheme="minorHAnsi"/>
          <w:color w:val="000000" w:themeColor="text1"/>
        </w:rPr>
        <w:t>Describe objects, images and sounds with relevant subject vocabulary.</w:t>
      </w:r>
    </w:p>
    <w:p w:rsidR="00551881" w:rsidRPr="00E76F24" w:rsidRDefault="00551881" w:rsidP="00551881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E76F24">
        <w:rPr>
          <w:rFonts w:asciiTheme="minorHAnsi" w:hAnsiTheme="minorHAnsi"/>
          <w:color w:val="000000" w:themeColor="text1"/>
        </w:rPr>
        <w:t>Select imagery and colours to create a mood board with a defined theme and colour palette that will be used to create a pattern.</w:t>
      </w:r>
    </w:p>
    <w:p w:rsidR="00551881" w:rsidRPr="00E76F24" w:rsidRDefault="00551881" w:rsidP="00551881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E76F24">
        <w:rPr>
          <w:rFonts w:asciiTheme="minorHAnsi" w:hAnsiTheme="minorHAnsi"/>
          <w:color w:val="000000" w:themeColor="text1"/>
        </w:rPr>
        <w:t>Complete four drawings, created with confident use of materials and tools to add colour.</w:t>
      </w:r>
    </w:p>
    <w:p w:rsidR="00551881" w:rsidRPr="00E76F24" w:rsidRDefault="00551881" w:rsidP="00551881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E76F24">
        <w:rPr>
          <w:rFonts w:asciiTheme="minorHAnsi" w:hAnsiTheme="minorHAnsi"/>
          <w:color w:val="000000" w:themeColor="text1"/>
        </w:rPr>
        <w:t>Understand the work of William Morris, using subject vocabulary to describe his work and style.</w:t>
      </w:r>
    </w:p>
    <w:p w:rsidR="00551881" w:rsidRPr="00E76F24" w:rsidRDefault="00551881" w:rsidP="00551881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E76F24">
        <w:rPr>
          <w:rFonts w:asciiTheme="minorHAnsi" w:hAnsiTheme="minorHAnsi"/>
          <w:color w:val="000000" w:themeColor="text1"/>
        </w:rPr>
        <w:t>Follow instructions to create a repeating pattern, adding extra detail.</w:t>
      </w:r>
    </w:p>
    <w:p w:rsidR="00551881" w:rsidRPr="00E76F24" w:rsidRDefault="00551881" w:rsidP="00551881">
      <w:pPr>
        <w:pStyle w:val="NormalWeb"/>
        <w:numPr>
          <w:ilvl w:val="0"/>
          <w:numId w:val="6"/>
        </w:numPr>
        <w:spacing w:before="0" w:beforeAutospacing="0" w:after="16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E76F24">
        <w:rPr>
          <w:rFonts w:asciiTheme="minorHAnsi" w:hAnsiTheme="minorHAnsi"/>
          <w:color w:val="000000" w:themeColor="text1"/>
        </w:rPr>
        <w:t>Produce ideas to illustrate products using their designs.</w:t>
      </w:r>
    </w:p>
    <w:p w:rsidR="00551881" w:rsidRPr="00834B7A" w:rsidRDefault="00551881" w:rsidP="00551881">
      <w:pPr>
        <w:ind w:left="720"/>
        <w:rPr>
          <w:bCs/>
          <w:sz w:val="24"/>
        </w:rPr>
      </w:pPr>
    </w:p>
    <w:p w:rsidR="00551881" w:rsidRPr="004C3EDF" w:rsidRDefault="00551881" w:rsidP="00551881">
      <w:pPr>
        <w:rPr>
          <w:b/>
          <w:sz w:val="24"/>
          <w:szCs w:val="24"/>
        </w:rPr>
      </w:pPr>
      <w:r w:rsidRPr="004C3EDF">
        <w:rPr>
          <w:b/>
          <w:sz w:val="24"/>
          <w:szCs w:val="24"/>
        </w:rPr>
        <w:t>Key vocabulary: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45"/>
        <w:gridCol w:w="4151"/>
      </w:tblGrid>
      <w:tr w:rsidR="00551881" w:rsidRPr="004C3EDF" w:rsidTr="007E633C">
        <w:trPr>
          <w:trHeight w:val="333"/>
        </w:trPr>
        <w:tc>
          <w:tcPr>
            <w:tcW w:w="4145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rainforest</w:t>
            </w:r>
          </w:p>
        </w:tc>
        <w:tc>
          <w:tcPr>
            <w:tcW w:w="4151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designer</w:t>
            </w:r>
          </w:p>
        </w:tc>
      </w:tr>
      <w:tr w:rsidR="00551881" w:rsidRPr="004C3EDF" w:rsidTr="007E633C">
        <w:trPr>
          <w:trHeight w:val="333"/>
        </w:trPr>
        <w:tc>
          <w:tcPr>
            <w:tcW w:w="4145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inspiration</w:t>
            </w:r>
          </w:p>
        </w:tc>
        <w:tc>
          <w:tcPr>
            <w:tcW w:w="4151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batik</w:t>
            </w:r>
          </w:p>
        </w:tc>
      </w:tr>
      <w:tr w:rsidR="00551881" w:rsidRPr="004C3EDF" w:rsidTr="007E633C">
        <w:trPr>
          <w:trHeight w:val="333"/>
        </w:trPr>
        <w:tc>
          <w:tcPr>
            <w:tcW w:w="4145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imagery</w:t>
            </w:r>
          </w:p>
        </w:tc>
        <w:tc>
          <w:tcPr>
            <w:tcW w:w="4151" w:type="dxa"/>
          </w:tcPr>
          <w:p w:rsidR="00551881" w:rsidRPr="004C3EDF" w:rsidRDefault="00551881" w:rsidP="007E633C">
            <w:pPr>
              <w:pStyle w:val="NoSpacing"/>
              <w:rPr>
                <w:bCs/>
                <w:sz w:val="24"/>
                <w:szCs w:val="24"/>
              </w:rPr>
            </w:pPr>
            <w:r w:rsidRPr="004C3EDF">
              <w:rPr>
                <w:bCs/>
                <w:sz w:val="24"/>
                <w:szCs w:val="24"/>
              </w:rPr>
              <w:t>repeat</w:t>
            </w:r>
          </w:p>
        </w:tc>
      </w:tr>
      <w:tr w:rsidR="00551881" w:rsidRPr="004C3EDF" w:rsidTr="007E633C">
        <w:trPr>
          <w:trHeight w:val="333"/>
        </w:trPr>
        <w:tc>
          <w:tcPr>
            <w:tcW w:w="4145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colour palette</w:t>
            </w:r>
          </w:p>
        </w:tc>
        <w:tc>
          <w:tcPr>
            <w:tcW w:w="4151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symmetrical</w:t>
            </w:r>
          </w:p>
        </w:tc>
      </w:tr>
      <w:tr w:rsidR="00551881" w:rsidRPr="004C3EDF" w:rsidTr="007E633C">
        <w:trPr>
          <w:trHeight w:val="333"/>
        </w:trPr>
        <w:tc>
          <w:tcPr>
            <w:tcW w:w="4145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mood board</w:t>
            </w:r>
          </w:p>
        </w:tc>
        <w:tc>
          <w:tcPr>
            <w:tcW w:w="4151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craft</w:t>
            </w:r>
          </w:p>
        </w:tc>
      </w:tr>
      <w:tr w:rsidR="00551881" w:rsidRPr="004C3EDF" w:rsidTr="007E633C">
        <w:trPr>
          <w:trHeight w:val="333"/>
        </w:trPr>
        <w:tc>
          <w:tcPr>
            <w:tcW w:w="4145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theme</w:t>
            </w:r>
          </w:p>
        </w:tc>
        <w:tc>
          <w:tcPr>
            <w:tcW w:w="4151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industry</w:t>
            </w:r>
          </w:p>
        </w:tc>
      </w:tr>
    </w:tbl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>
      <w:pPr>
        <w:rPr>
          <w:b/>
          <w:sz w:val="28"/>
          <w:u w:val="single"/>
        </w:rPr>
      </w:pPr>
    </w:p>
    <w:p w:rsidR="00551881" w:rsidRPr="00BB6996" w:rsidRDefault="00551881" w:rsidP="00551881">
      <w:pPr>
        <w:rPr>
          <w:b/>
          <w:sz w:val="28"/>
          <w:u w:val="single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7456" behindDoc="1" locked="0" layoutInCell="1" allowOverlap="1" wp14:anchorId="51EC4B73" wp14:editId="7117616D">
            <wp:simplePos x="0" y="0"/>
            <wp:positionH relativeFrom="margin">
              <wp:posOffset>4992315</wp:posOffset>
            </wp:positionH>
            <wp:positionV relativeFrom="paragraph">
              <wp:posOffset>-552</wp:posOffset>
            </wp:positionV>
            <wp:extent cx="707390" cy="956945"/>
            <wp:effectExtent l="0" t="0" r="0" b="0"/>
            <wp:wrapTight wrapText="bothSides">
              <wp:wrapPolygon edited="0">
                <wp:start x="0" y="0"/>
                <wp:lineTo x="0" y="21070"/>
                <wp:lineTo x="20941" y="21070"/>
                <wp:lineTo x="20941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F8D">
        <w:rPr>
          <w:b/>
          <w:color w:val="000000" w:themeColor="text1"/>
          <w:sz w:val="28"/>
          <w:szCs w:val="28"/>
          <w:u w:val="single"/>
        </w:rPr>
        <w:t>Art and Design</w:t>
      </w:r>
    </w:p>
    <w:p w:rsidR="00551881" w:rsidRDefault="00551881" w:rsidP="00551881">
      <w:pPr>
        <w:rPr>
          <w:b/>
          <w:sz w:val="28"/>
          <w:u w:val="single"/>
        </w:rPr>
      </w:pPr>
      <w:r w:rsidRPr="00BB6996">
        <w:rPr>
          <w:b/>
          <w:sz w:val="28"/>
          <w:u w:val="single"/>
        </w:rPr>
        <w:t>Year</w:t>
      </w:r>
      <w:r>
        <w:rPr>
          <w:b/>
          <w:sz w:val="28"/>
          <w:u w:val="single"/>
        </w:rPr>
        <w:t xml:space="preserve"> 4- PAINTING AND MIXED MEDIA: Light and dark</w:t>
      </w:r>
    </w:p>
    <w:p w:rsidR="00551881" w:rsidRDefault="00551881" w:rsidP="00551881">
      <w:pPr>
        <w:rPr>
          <w:b/>
          <w:sz w:val="28"/>
          <w:u w:val="single"/>
        </w:rPr>
      </w:pPr>
    </w:p>
    <w:p w:rsidR="00551881" w:rsidRDefault="00551881" w:rsidP="00551881">
      <w:pPr>
        <w:rPr>
          <w:b/>
          <w:sz w:val="24"/>
        </w:rPr>
      </w:pPr>
      <w:r w:rsidRPr="004E416E">
        <w:rPr>
          <w:b/>
          <w:sz w:val="24"/>
        </w:rPr>
        <w:t>End Points:</w:t>
      </w:r>
    </w:p>
    <w:p w:rsidR="00551881" w:rsidRPr="004F701C" w:rsidRDefault="00551881" w:rsidP="0055188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4F701C">
        <w:rPr>
          <w:rFonts w:eastAsia="Times New Roman" w:cs="Arial"/>
          <w:color w:val="222222"/>
          <w:sz w:val="24"/>
          <w:szCs w:val="24"/>
          <w:lang w:eastAsia="en-GB"/>
        </w:rPr>
        <w:t>Accurately use the vocabulary tone, tint and shade.</w:t>
      </w:r>
    </w:p>
    <w:p w:rsidR="00551881" w:rsidRPr="004F701C" w:rsidRDefault="00551881" w:rsidP="0055188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4F701C">
        <w:rPr>
          <w:rFonts w:eastAsia="Times New Roman" w:cs="Arial"/>
          <w:color w:val="222222"/>
          <w:sz w:val="24"/>
          <w:szCs w:val="24"/>
          <w:lang w:eastAsia="en-GB"/>
        </w:rPr>
        <w:t>Mix colours with white and black to create a range of tints and shades.</w:t>
      </w:r>
    </w:p>
    <w:p w:rsidR="00551881" w:rsidRPr="004F701C" w:rsidRDefault="00551881" w:rsidP="0055188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4F701C">
        <w:rPr>
          <w:rFonts w:eastAsia="Times New Roman" w:cs="Arial"/>
          <w:color w:val="222222"/>
          <w:sz w:val="24"/>
          <w:szCs w:val="24"/>
          <w:lang w:eastAsia="en-GB"/>
        </w:rPr>
        <w:t>Create gradual changes in tone using tints and shades. </w:t>
      </w:r>
    </w:p>
    <w:p w:rsidR="00551881" w:rsidRPr="004F701C" w:rsidRDefault="00551881" w:rsidP="0055188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4F701C">
        <w:rPr>
          <w:rFonts w:eastAsia="Times New Roman" w:cs="Arial"/>
          <w:color w:val="222222"/>
          <w:sz w:val="24"/>
          <w:szCs w:val="24"/>
          <w:lang w:eastAsia="en-GB"/>
        </w:rPr>
        <w:t xml:space="preserve">Identify highlights, </w:t>
      </w:r>
      <w:proofErr w:type="spellStart"/>
      <w:r w:rsidRPr="004F701C">
        <w:rPr>
          <w:rFonts w:eastAsia="Times New Roman" w:cs="Arial"/>
          <w:color w:val="222222"/>
          <w:sz w:val="24"/>
          <w:szCs w:val="24"/>
          <w:lang w:eastAsia="en-GB"/>
        </w:rPr>
        <w:t>midtones</w:t>
      </w:r>
      <w:proofErr w:type="spellEnd"/>
      <w:r w:rsidRPr="004F701C">
        <w:rPr>
          <w:rFonts w:eastAsia="Times New Roman" w:cs="Arial"/>
          <w:color w:val="222222"/>
          <w:sz w:val="24"/>
          <w:szCs w:val="24"/>
          <w:lang w:eastAsia="en-GB"/>
        </w:rPr>
        <w:t xml:space="preserve"> and shadows on an object</w:t>
      </w:r>
    </w:p>
    <w:p w:rsidR="00551881" w:rsidRPr="004F701C" w:rsidRDefault="00551881" w:rsidP="0055188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4F701C">
        <w:rPr>
          <w:rFonts w:eastAsia="Times New Roman" w:cs="Arial"/>
          <w:color w:val="222222"/>
          <w:sz w:val="24"/>
          <w:szCs w:val="24"/>
          <w:lang w:eastAsia="en-GB"/>
        </w:rPr>
        <w:t>Apply lighter and darker tones to show highlights and shadows.</w:t>
      </w:r>
    </w:p>
    <w:p w:rsidR="00551881" w:rsidRPr="004F701C" w:rsidRDefault="00551881" w:rsidP="0055188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4F701C">
        <w:rPr>
          <w:rFonts w:eastAsia="Times New Roman" w:cs="Arial"/>
          <w:color w:val="222222"/>
          <w:sz w:val="24"/>
          <w:szCs w:val="24"/>
          <w:lang w:eastAsia="en-GB"/>
        </w:rPr>
        <w:t>Use tone to make an object appear three-dimensional.</w:t>
      </w:r>
    </w:p>
    <w:p w:rsidR="00551881" w:rsidRPr="004F701C" w:rsidRDefault="00551881" w:rsidP="0055188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4F701C">
        <w:rPr>
          <w:rFonts w:eastAsia="Times New Roman" w:cs="Arial"/>
          <w:color w:val="222222"/>
          <w:sz w:val="24"/>
          <w:szCs w:val="24"/>
          <w:lang w:eastAsia="en-GB"/>
        </w:rPr>
        <w:t>Use a range of paint techniques to create tonal variation.</w:t>
      </w:r>
    </w:p>
    <w:p w:rsidR="00551881" w:rsidRPr="004F701C" w:rsidRDefault="00551881" w:rsidP="0055188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4F701C">
        <w:rPr>
          <w:rFonts w:eastAsia="Times New Roman" w:cs="Arial"/>
          <w:color w:val="222222"/>
          <w:sz w:val="24"/>
          <w:szCs w:val="24"/>
          <w:lang w:eastAsia="en-GB"/>
        </w:rPr>
        <w:t>Use art vocabulary to describe elements of composition, such as shape, colour, light or balance.</w:t>
      </w:r>
    </w:p>
    <w:p w:rsidR="00551881" w:rsidRPr="004F701C" w:rsidRDefault="00551881" w:rsidP="0055188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4F701C">
        <w:rPr>
          <w:rFonts w:eastAsia="Times New Roman" w:cs="Arial"/>
          <w:color w:val="222222"/>
          <w:sz w:val="24"/>
          <w:szCs w:val="24"/>
          <w:lang w:eastAsia="en-GB"/>
        </w:rPr>
        <w:t>Arrange objects deliberately to create a balanced still life with areas of contrast.</w:t>
      </w:r>
    </w:p>
    <w:p w:rsidR="00551881" w:rsidRPr="004C3EDF" w:rsidRDefault="00551881" w:rsidP="0055188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bCs/>
          <w:sz w:val="24"/>
        </w:rPr>
      </w:pPr>
      <w:r w:rsidRPr="004F701C">
        <w:rPr>
          <w:rFonts w:eastAsia="Times New Roman" w:cs="Arial"/>
          <w:color w:val="222222"/>
          <w:sz w:val="24"/>
          <w:szCs w:val="24"/>
          <w:lang w:eastAsia="en-GB"/>
        </w:rPr>
        <w:t>Mix a range of tints and shades, placing highlights and shadows in the correct places to show 3D form in a still life painting.</w:t>
      </w:r>
    </w:p>
    <w:p w:rsidR="00551881" w:rsidRPr="004F701C" w:rsidRDefault="00551881" w:rsidP="00551881">
      <w:pPr>
        <w:rPr>
          <w:b/>
          <w:sz w:val="24"/>
          <w:szCs w:val="24"/>
        </w:rPr>
      </w:pPr>
      <w:r w:rsidRPr="004F701C">
        <w:rPr>
          <w:b/>
          <w:sz w:val="24"/>
          <w:szCs w:val="24"/>
        </w:rPr>
        <w:t>Key vocabulary: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45"/>
        <w:gridCol w:w="4151"/>
      </w:tblGrid>
      <w:tr w:rsidR="00551881" w:rsidTr="007E633C">
        <w:trPr>
          <w:trHeight w:val="340"/>
        </w:trPr>
        <w:tc>
          <w:tcPr>
            <w:tcW w:w="4145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contrast</w:t>
            </w:r>
          </w:p>
        </w:tc>
        <w:tc>
          <w:tcPr>
            <w:tcW w:w="4151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still life</w:t>
            </w:r>
          </w:p>
        </w:tc>
      </w:tr>
      <w:tr w:rsidR="00551881" w:rsidTr="007E633C">
        <w:trPr>
          <w:trHeight w:val="340"/>
        </w:trPr>
        <w:tc>
          <w:tcPr>
            <w:tcW w:w="4145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form</w:t>
            </w:r>
          </w:p>
        </w:tc>
        <w:tc>
          <w:tcPr>
            <w:tcW w:w="4151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tint</w:t>
            </w:r>
          </w:p>
        </w:tc>
      </w:tr>
      <w:tr w:rsidR="00551881" w:rsidTr="007E633C">
        <w:trPr>
          <w:trHeight w:val="340"/>
        </w:trPr>
        <w:tc>
          <w:tcPr>
            <w:tcW w:w="4145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highlight</w:t>
            </w:r>
          </w:p>
        </w:tc>
        <w:tc>
          <w:tcPr>
            <w:tcW w:w="4151" w:type="dxa"/>
          </w:tcPr>
          <w:p w:rsidR="00551881" w:rsidRPr="004C3EDF" w:rsidRDefault="00551881" w:rsidP="007E633C">
            <w:pPr>
              <w:pStyle w:val="NoSpacing"/>
              <w:rPr>
                <w:bCs/>
                <w:sz w:val="24"/>
                <w:szCs w:val="24"/>
              </w:rPr>
            </w:pPr>
            <w:r w:rsidRPr="004C3EDF">
              <w:rPr>
                <w:bCs/>
                <w:sz w:val="24"/>
                <w:szCs w:val="24"/>
              </w:rPr>
              <w:t>tone</w:t>
            </w:r>
          </w:p>
        </w:tc>
      </w:tr>
      <w:tr w:rsidR="00551881" w:rsidTr="007E633C">
        <w:trPr>
          <w:trHeight w:val="340"/>
        </w:trPr>
        <w:tc>
          <w:tcPr>
            <w:tcW w:w="4145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proofErr w:type="spellStart"/>
            <w:r w:rsidRPr="004C3EDF">
              <w:rPr>
                <w:sz w:val="24"/>
                <w:szCs w:val="24"/>
              </w:rPr>
              <w:t>midtone</w:t>
            </w:r>
            <w:proofErr w:type="spellEnd"/>
          </w:p>
        </w:tc>
        <w:tc>
          <w:tcPr>
            <w:tcW w:w="4151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</w:p>
        </w:tc>
      </w:tr>
      <w:tr w:rsidR="00551881" w:rsidTr="007E633C">
        <w:trPr>
          <w:trHeight w:val="340"/>
        </w:trPr>
        <w:tc>
          <w:tcPr>
            <w:tcW w:w="4145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shade</w:t>
            </w:r>
          </w:p>
        </w:tc>
        <w:tc>
          <w:tcPr>
            <w:tcW w:w="4151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</w:p>
        </w:tc>
      </w:tr>
      <w:tr w:rsidR="00551881" w:rsidTr="007E633C">
        <w:trPr>
          <w:trHeight w:val="340"/>
        </w:trPr>
        <w:tc>
          <w:tcPr>
            <w:tcW w:w="4145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shadow</w:t>
            </w:r>
          </w:p>
        </w:tc>
        <w:tc>
          <w:tcPr>
            <w:tcW w:w="4151" w:type="dxa"/>
          </w:tcPr>
          <w:p w:rsidR="00551881" w:rsidRPr="004C3EDF" w:rsidRDefault="00551881" w:rsidP="007E633C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551881" w:rsidRDefault="00551881" w:rsidP="00551881"/>
    <w:p w:rsidR="00CC2ECF" w:rsidRDefault="00551881"/>
    <w:sectPr w:rsidR="00CC2ECF" w:rsidSect="0038344C">
      <w:pgSz w:w="11906" w:h="16838"/>
      <w:pgMar w:top="1440" w:right="1440" w:bottom="0" w:left="1440" w:header="708" w:footer="708" w:gutter="0"/>
      <w:pgBorders w:offsetFrom="page">
        <w:top w:val="single" w:sz="48" w:space="24" w:color="002060"/>
        <w:left w:val="single" w:sz="48" w:space="24" w:color="002060"/>
        <w:bottom w:val="single" w:sz="48" w:space="24" w:color="002060"/>
        <w:right w:val="single" w:sz="4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54EF"/>
    <w:multiLevelType w:val="multilevel"/>
    <w:tmpl w:val="2E7A5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C5A35"/>
    <w:multiLevelType w:val="multilevel"/>
    <w:tmpl w:val="BB8E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80DC7"/>
    <w:multiLevelType w:val="multilevel"/>
    <w:tmpl w:val="6A4E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90406C"/>
    <w:multiLevelType w:val="multilevel"/>
    <w:tmpl w:val="7A48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535CCE"/>
    <w:multiLevelType w:val="multilevel"/>
    <w:tmpl w:val="2A323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3F0885"/>
    <w:multiLevelType w:val="multilevel"/>
    <w:tmpl w:val="FF58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AD5545"/>
    <w:multiLevelType w:val="hybridMultilevel"/>
    <w:tmpl w:val="6400B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70EFF"/>
    <w:multiLevelType w:val="multilevel"/>
    <w:tmpl w:val="121E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5E567F"/>
    <w:multiLevelType w:val="multilevel"/>
    <w:tmpl w:val="3E62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7B21C1"/>
    <w:multiLevelType w:val="multilevel"/>
    <w:tmpl w:val="38D2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0D7090"/>
    <w:multiLevelType w:val="multilevel"/>
    <w:tmpl w:val="2F60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711A10"/>
    <w:multiLevelType w:val="multilevel"/>
    <w:tmpl w:val="25AA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443420"/>
    <w:multiLevelType w:val="multilevel"/>
    <w:tmpl w:val="E55A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3916BF"/>
    <w:multiLevelType w:val="multilevel"/>
    <w:tmpl w:val="C608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B0147C"/>
    <w:multiLevelType w:val="multilevel"/>
    <w:tmpl w:val="0F2A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AF29D1"/>
    <w:multiLevelType w:val="multilevel"/>
    <w:tmpl w:val="F4A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13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8"/>
  </w:num>
  <w:num w:numId="10">
    <w:abstractNumId w:val="14"/>
  </w:num>
  <w:num w:numId="11">
    <w:abstractNumId w:val="6"/>
  </w:num>
  <w:num w:numId="12">
    <w:abstractNumId w:val="2"/>
  </w:num>
  <w:num w:numId="13">
    <w:abstractNumId w:val="11"/>
  </w:num>
  <w:num w:numId="14">
    <w:abstractNumId w:val="4"/>
  </w:num>
  <w:num w:numId="15">
    <w:abstractNumId w:val="15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881"/>
    <w:rsid w:val="00551881"/>
    <w:rsid w:val="005D1C37"/>
    <w:rsid w:val="00D1133A"/>
    <w:rsid w:val="00D1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5F031"/>
  <w15:chartTrackingRefBased/>
  <w15:docId w15:val="{8596AAC3-B144-4D89-A12C-CEA44B635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18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1881"/>
    <w:pPr>
      <w:spacing w:after="0" w:line="240" w:lineRule="auto"/>
    </w:pPr>
  </w:style>
  <w:style w:type="table" w:styleId="TableGrid">
    <w:name w:val="Table Grid"/>
    <w:basedOn w:val="TableNormal"/>
    <w:uiPriority w:val="39"/>
    <w:rsid w:val="00551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51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Cook</dc:creator>
  <cp:keywords/>
  <dc:description/>
  <cp:lastModifiedBy>Jade Cook</cp:lastModifiedBy>
  <cp:revision>1</cp:revision>
  <dcterms:created xsi:type="dcterms:W3CDTF">2026-08-30T09:58:00Z</dcterms:created>
  <dcterms:modified xsi:type="dcterms:W3CDTF">2026-08-30T09:59:00Z</dcterms:modified>
</cp:coreProperties>
</file>